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183" w14:textId="77777777" w:rsidR="00691B3B" w:rsidRDefault="00EE407A" w:rsidP="00691B3B">
      <w:pPr>
        <w:spacing w:after="0"/>
        <w:rPr>
          <w:rFonts w:ascii="Arial" w:hAnsi="Arial" w:cs="Arial"/>
          <w:sz w:val="28"/>
          <w:szCs w:val="28"/>
        </w:rPr>
      </w:pPr>
      <w:r w:rsidRPr="00EE407A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56778F80" wp14:editId="3D545944">
                <wp:simplePos x="0" y="0"/>
                <wp:positionH relativeFrom="margin">
                  <wp:posOffset>3035935</wp:posOffset>
                </wp:positionH>
                <wp:positionV relativeFrom="margin">
                  <wp:posOffset>-2540</wp:posOffset>
                </wp:positionV>
                <wp:extent cx="2678430" cy="7658100"/>
                <wp:effectExtent l="19050" t="0" r="7620" b="0"/>
                <wp:wrapSquare wrapText="bothSides"/>
                <wp:docPr id="141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765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1F65F" w14:textId="77D9A5B2" w:rsidR="00EE407A" w:rsidRDefault="00C55471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268CE86" wp14:editId="49C7C139">
                                  <wp:extent cx="1421130" cy="1421130"/>
                                  <wp:effectExtent l="0" t="0" r="7620" b="7620"/>
                                  <wp:docPr id="128409296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04C0D" w14:textId="77777777" w:rsidR="00C55471" w:rsidRDefault="00EE407A" w:rsidP="00C5547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Durch anfängliche Lockerung und Erwärmung der Wirbelsäule nehmen wir Kontakt zu ihr auf. 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2730DBD8" w14:textId="0F072F18" w:rsidR="00EE407A" w:rsidRDefault="00EE407A" w:rsidP="00C5547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Übungen aus dem </w:t>
                            </w:r>
                            <w:r w:rsidRPr="00C55471">
                              <w:rPr>
                                <w:rFonts w:ascii="Arial" w:hAnsi="Arial" w:cs="Arial"/>
                                <w:color w:val="4EA72E" w:themeColor="accent6"/>
                                <w:sz w:val="27"/>
                                <w:szCs w:val="27"/>
                              </w:rPr>
                              <w:t xml:space="preserve">bewegten Qigong 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trainier</w:t>
                            </w:r>
                            <w:r w:rsidR="005433E2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die gesamte Wirbelsäule, um eine entspannte und dadurch gestärkte Wirbelsäule zu bekommen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>Durch eine abschließende stille Qigong-Übung wird unsere Achtsamkeit in die Wirbelsäule gelenkt. Das fördert die Entspannung und evtl. Lösung von Blockaden.</w:t>
                            </w:r>
                          </w:p>
                          <w:p w14:paraId="186EB7A7" w14:textId="77777777" w:rsidR="00EE407A" w:rsidRDefault="00EE407A" w:rsidP="00C5547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Mit der </w:t>
                            </w:r>
                            <w:r w:rsidRPr="00C55471">
                              <w:rPr>
                                <w:rFonts w:ascii="Arial" w:hAnsi="Arial" w:cs="Arial"/>
                                <w:color w:val="4EA72E" w:themeColor="accent6"/>
                                <w:sz w:val="27"/>
                                <w:szCs w:val="27"/>
                              </w:rPr>
                              <w:t>achtsamen Shiatsu- Massage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entsteht ein „Rückengespräch zu zweit“ und der gesamte Rückenbereich kann sich entspannen. </w:t>
                            </w:r>
                          </w:p>
                          <w:p w14:paraId="0978E775" w14:textId="49DAA3A0" w:rsidR="00EE407A" w:rsidRDefault="00EE407A" w:rsidP="00EE407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E60038" w14:textId="761BAC61" w:rsidR="00C55471" w:rsidRPr="00691B3B" w:rsidRDefault="00C55471" w:rsidP="002B351F">
                            <w:pPr>
                              <w:spacing w:after="0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691B3B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Angelika Hansen</w:t>
                            </w:r>
                          </w:p>
                          <w:p w14:paraId="66900645" w14:textId="24D1D6BA" w:rsidR="002B351F" w:rsidRPr="00F85A5B" w:rsidRDefault="002B351F" w:rsidP="002B351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A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Qigong-Lehrerin und Meditationstrainerin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8F80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239.05pt;margin-top:-.2pt;width:210.9pt;height:603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" fillcolor="white [3212]" stroked="f" strokeweight=".5pt">
                <v:shadow on="t" color="#e97132 [3205]" origin=".5" offset="-1.5pt,0"/>
                <v:textbox inset="18pt,10.8pt,0,10.8pt">
                  <w:txbxContent>
                    <w:p w14:paraId="5631F65F" w14:textId="77D9A5B2" w:rsidR="00EE407A" w:rsidRDefault="00C55471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7"/>
                          <w:szCs w:val="27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 wp14:anchorId="4268CE86" wp14:editId="49C7C139">
                            <wp:extent cx="1421130" cy="1421130"/>
                            <wp:effectExtent l="0" t="0" r="7620" b="7620"/>
                            <wp:docPr id="128409296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04C0D" w14:textId="77777777" w:rsidR="00C55471" w:rsidRDefault="00EE407A" w:rsidP="00C5547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Durch anfängliche Lockerung und Erwärmung der Wirbelsäule nehmen wir Kontakt zu ihr auf. 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</w:r>
                    </w:p>
                    <w:p w14:paraId="2730DBD8" w14:textId="0F072F18" w:rsidR="00EE407A" w:rsidRDefault="00EE407A" w:rsidP="00C5547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Übungen aus dem </w:t>
                      </w:r>
                      <w:r w:rsidRPr="00C55471">
                        <w:rPr>
                          <w:rFonts w:ascii="Arial" w:hAnsi="Arial" w:cs="Arial"/>
                          <w:color w:val="4EA72E" w:themeColor="accent6"/>
                          <w:sz w:val="27"/>
                          <w:szCs w:val="27"/>
                        </w:rPr>
                        <w:t xml:space="preserve">bewegten Qigong 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trainier</w:t>
                      </w:r>
                      <w:r w:rsidR="005433E2">
                        <w:rPr>
                          <w:rFonts w:ascii="Arial" w:hAnsi="Arial" w:cs="Arial"/>
                          <w:sz w:val="27"/>
                          <w:szCs w:val="27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die gesamte Wirbelsäule, um eine entspannte und dadurch gestärkte Wirbelsäule zu bekommen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>Durch eine abschließende stille Qigong-Übung wird unsere Achtsamkeit in die Wirbelsäule gelenkt. Das fördert die Entspannung und evtl. Lösung von Blockaden.</w:t>
                      </w:r>
                    </w:p>
                    <w:p w14:paraId="186EB7A7" w14:textId="77777777" w:rsidR="00EE407A" w:rsidRDefault="00EE407A" w:rsidP="00C5547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Mit der </w:t>
                      </w:r>
                      <w:r w:rsidRPr="00C55471">
                        <w:rPr>
                          <w:rFonts w:ascii="Arial" w:hAnsi="Arial" w:cs="Arial"/>
                          <w:color w:val="4EA72E" w:themeColor="accent6"/>
                          <w:sz w:val="27"/>
                          <w:szCs w:val="27"/>
                        </w:rPr>
                        <w:t>achtsamen Shiatsu- Massage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entsteht ein „Rückengespräch zu zweit“ und der gesamte Rückenbereich kann sich entspannen. </w:t>
                      </w:r>
                    </w:p>
                    <w:p w14:paraId="0978E775" w14:textId="49DAA3A0" w:rsidR="00EE407A" w:rsidRDefault="00EE407A" w:rsidP="00EE407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E60038" w14:textId="761BAC61" w:rsidR="00C55471" w:rsidRPr="00691B3B" w:rsidRDefault="00C55471" w:rsidP="002B351F">
                      <w:pPr>
                        <w:spacing w:after="0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691B3B">
                        <w:rPr>
                          <w:rFonts w:ascii="Arial" w:hAnsi="Arial" w:cs="Arial"/>
                          <w:sz w:val="27"/>
                          <w:szCs w:val="27"/>
                        </w:rPr>
                        <w:t>Angelika Hansen</w:t>
                      </w:r>
                    </w:p>
                    <w:p w14:paraId="66900645" w14:textId="24D1D6BA" w:rsidR="002B351F" w:rsidRPr="00F85A5B" w:rsidRDefault="002B351F" w:rsidP="002B351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A5B">
                        <w:rPr>
                          <w:rFonts w:ascii="Arial" w:hAnsi="Arial" w:cs="Arial"/>
                          <w:sz w:val="20"/>
                          <w:szCs w:val="20"/>
                        </w:rPr>
                        <w:t>Qigong-Lehrerin und Meditationstrainerin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7"/>
          <w:szCs w:val="27"/>
        </w:rPr>
        <w:t xml:space="preserve"> </w:t>
      </w:r>
      <w:r w:rsidR="009A2C80">
        <w:rPr>
          <w:rFonts w:ascii="Arial" w:hAnsi="Arial" w:cs="Arial"/>
          <w:sz w:val="27"/>
          <w:szCs w:val="27"/>
        </w:rPr>
        <w:br/>
      </w:r>
      <w:r w:rsidR="00691B3B">
        <w:rPr>
          <w:rFonts w:ascii="Arial" w:hAnsi="Arial" w:cs="Arial"/>
          <w:sz w:val="28"/>
          <w:szCs w:val="28"/>
        </w:rPr>
        <w:t>Seminar in:</w:t>
      </w:r>
    </w:p>
    <w:p w14:paraId="535DD770" w14:textId="1AC7B9E2" w:rsidR="007A1AC2" w:rsidRPr="00691B3B" w:rsidRDefault="00C55471" w:rsidP="00691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>Hamburg-Eppendorf</w:t>
      </w:r>
    </w:p>
    <w:p w14:paraId="3D5F1810" w14:textId="1CF7AAFA" w:rsidR="00C55471" w:rsidRDefault="00C55471" w:rsidP="00691B3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Bethanien-Höfe</w:t>
      </w:r>
    </w:p>
    <w:p w14:paraId="5DD6F682" w14:textId="2F698378" w:rsidR="00C55471" w:rsidRDefault="00C55471" w:rsidP="00691B3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Martinistraße 45</w:t>
      </w:r>
    </w:p>
    <w:p w14:paraId="4080D802" w14:textId="37363D05" w:rsidR="00C55471" w:rsidRDefault="00C55471">
      <w:pPr>
        <w:rPr>
          <w:rFonts w:ascii="Arial" w:hAnsi="Arial" w:cs="Arial"/>
          <w:sz w:val="27"/>
          <w:szCs w:val="27"/>
        </w:rPr>
      </w:pPr>
    </w:p>
    <w:p w14:paraId="0BF9344F" w14:textId="69EE987B" w:rsidR="00EE407A" w:rsidRDefault="00EE407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Samstag, 27.4.24 und Sonntag 28.4.24</w:t>
      </w:r>
    </w:p>
    <w:p w14:paraId="4498F0C1" w14:textId="5FA21379" w:rsidR="00EE407A" w:rsidRDefault="00EE407A">
      <w:pPr>
        <w:rPr>
          <w:rFonts w:ascii="Arial" w:hAnsi="Arial" w:cs="Arial"/>
          <w:sz w:val="27"/>
          <w:szCs w:val="27"/>
        </w:rPr>
      </w:pPr>
    </w:p>
    <w:p w14:paraId="03C94E25" w14:textId="1ACC2559" w:rsidR="007A1AC2" w:rsidRDefault="009A2C80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Kurszeiten:</w:t>
      </w:r>
      <w:r>
        <w:rPr>
          <w:rFonts w:ascii="Arial" w:hAnsi="Arial" w:cs="Arial"/>
          <w:sz w:val="27"/>
          <w:szCs w:val="27"/>
        </w:rPr>
        <w:br/>
        <w:t xml:space="preserve">Sa 27.04 10-17 Uhr </w:t>
      </w:r>
      <w:r w:rsidR="007A1AC2">
        <w:rPr>
          <w:rFonts w:ascii="Arial" w:hAnsi="Arial" w:cs="Arial"/>
          <w:sz w:val="27"/>
          <w:szCs w:val="27"/>
        </w:rPr>
        <w:t>(1</w:t>
      </w:r>
      <w:r>
        <w:rPr>
          <w:rFonts w:ascii="Arial" w:hAnsi="Arial" w:cs="Arial"/>
          <w:sz w:val="27"/>
          <w:szCs w:val="27"/>
        </w:rPr>
        <w:t>,5 Std Mittagspause)</w:t>
      </w:r>
      <w:r>
        <w:rPr>
          <w:rFonts w:ascii="Arial" w:hAnsi="Arial" w:cs="Arial"/>
          <w:sz w:val="27"/>
          <w:szCs w:val="27"/>
        </w:rPr>
        <w:br/>
        <w:t xml:space="preserve">So. 28.04 10- 17 Uhr </w:t>
      </w:r>
      <w:r w:rsidR="007A1AC2">
        <w:rPr>
          <w:rFonts w:ascii="Arial" w:hAnsi="Arial" w:cs="Arial"/>
          <w:sz w:val="27"/>
          <w:szCs w:val="27"/>
        </w:rPr>
        <w:t>(1</w:t>
      </w:r>
      <w:r>
        <w:rPr>
          <w:rFonts w:ascii="Arial" w:hAnsi="Arial" w:cs="Arial"/>
          <w:sz w:val="27"/>
          <w:szCs w:val="27"/>
        </w:rPr>
        <w:t>,5 Std Mittagspause)</w:t>
      </w:r>
      <w:r>
        <w:rPr>
          <w:rFonts w:ascii="Arial" w:hAnsi="Arial" w:cs="Arial"/>
          <w:sz w:val="27"/>
          <w:szCs w:val="27"/>
        </w:rPr>
        <w:br/>
      </w:r>
    </w:p>
    <w:p w14:paraId="46AB840D" w14:textId="50D3C65F" w:rsidR="007A1AC2" w:rsidRDefault="009A2C80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Kosten: 120€</w:t>
      </w:r>
      <w:r>
        <w:rPr>
          <w:rFonts w:ascii="Arial" w:hAnsi="Arial" w:cs="Arial"/>
          <w:sz w:val="27"/>
          <w:szCs w:val="27"/>
        </w:rPr>
        <w:br/>
      </w:r>
      <w:r w:rsidR="007A1AC2">
        <w:rPr>
          <w:rFonts w:ascii="Arial" w:hAnsi="Arial" w:cs="Arial"/>
          <w:sz w:val="27"/>
          <w:szCs w:val="27"/>
        </w:rPr>
        <w:t>DQGG-Mitglieder</w:t>
      </w:r>
      <w:r>
        <w:rPr>
          <w:rFonts w:ascii="Arial" w:hAnsi="Arial" w:cs="Arial"/>
          <w:sz w:val="27"/>
          <w:szCs w:val="27"/>
        </w:rPr>
        <w:t>: 110€</w:t>
      </w:r>
      <w:r>
        <w:rPr>
          <w:rFonts w:ascii="Arial" w:hAnsi="Arial" w:cs="Arial"/>
          <w:sz w:val="27"/>
          <w:szCs w:val="27"/>
        </w:rPr>
        <w:br/>
      </w:r>
    </w:p>
    <w:p w14:paraId="19CB53BD" w14:textId="01E62D74" w:rsidR="007E3231" w:rsidRDefault="003731B8">
      <w:pPr>
        <w:rPr>
          <w:rFonts w:ascii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2536A" wp14:editId="5D522DFF">
                <wp:simplePos x="0" y="0"/>
                <wp:positionH relativeFrom="margin">
                  <wp:posOffset>-635</wp:posOffset>
                </wp:positionH>
                <wp:positionV relativeFrom="paragraph">
                  <wp:posOffset>2533015</wp:posOffset>
                </wp:positionV>
                <wp:extent cx="2682240" cy="49530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1CED" w14:textId="77777777" w:rsidR="003731B8" w:rsidRDefault="003731B8" w:rsidP="003731B8">
                            <w:pPr>
                              <w:spacing w:after="0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Maren Schult</w:t>
                            </w:r>
                          </w:p>
                          <w:p w14:paraId="2A135D48" w14:textId="30EA18AD" w:rsidR="003731B8" w:rsidRPr="00C55471" w:rsidRDefault="003731B8" w:rsidP="003731B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5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Qigong- Lehrerin, Shiatsu-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Praktikerin</w:t>
                            </w:r>
                          </w:p>
                          <w:p w14:paraId="116892FA" w14:textId="0C2627E8" w:rsidR="003731B8" w:rsidRDefault="00373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536A" id="Textfeld 2" o:spid="_x0000_s1027" type="#_x0000_t202" style="position:absolute;margin-left:-.05pt;margin-top:199.45pt;width:211.2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" stroked="f">
                <v:textbox>
                  <w:txbxContent>
                    <w:p w14:paraId="08651CED" w14:textId="77777777" w:rsidR="003731B8" w:rsidRDefault="003731B8" w:rsidP="003731B8">
                      <w:pPr>
                        <w:spacing w:after="0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Maren Schult</w:t>
                      </w:r>
                    </w:p>
                    <w:p w14:paraId="2A135D48" w14:textId="30EA18AD" w:rsidR="003731B8" w:rsidRPr="00C55471" w:rsidRDefault="003731B8" w:rsidP="003731B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5471">
                        <w:rPr>
                          <w:rFonts w:ascii="Arial" w:hAnsi="Arial" w:cs="Arial"/>
                          <w:sz w:val="20"/>
                          <w:szCs w:val="20"/>
                        </w:rPr>
                        <w:t>Qigong- Lehrerin, Shiatsu-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Praktikerin</w:t>
                      </w:r>
                    </w:p>
                    <w:p w14:paraId="116892FA" w14:textId="0C2627E8" w:rsidR="003731B8" w:rsidRDefault="003731B8"/>
                  </w:txbxContent>
                </v:textbox>
                <w10:wrap type="square" anchorx="margin"/>
              </v:shape>
            </w:pict>
          </mc:Fallback>
        </mc:AlternateContent>
      </w:r>
      <w:r w:rsidR="009A2C80">
        <w:rPr>
          <w:rFonts w:ascii="Arial" w:hAnsi="Arial" w:cs="Arial"/>
          <w:sz w:val="27"/>
          <w:szCs w:val="27"/>
        </w:rPr>
        <w:t xml:space="preserve">Zielgruppe: gesunde Erwachsene mit und ohne </w:t>
      </w:r>
      <w:r w:rsidR="007A1AC2">
        <w:rPr>
          <w:rFonts w:ascii="Arial" w:hAnsi="Arial" w:cs="Arial"/>
          <w:sz w:val="27"/>
          <w:szCs w:val="27"/>
        </w:rPr>
        <w:t>Handicap,</w:t>
      </w:r>
      <w:r w:rsidR="009A2C80">
        <w:rPr>
          <w:rFonts w:ascii="Arial" w:hAnsi="Arial" w:cs="Arial"/>
          <w:sz w:val="27"/>
          <w:szCs w:val="27"/>
        </w:rPr>
        <w:t xml:space="preserve"> Anfänger*innen und Fortgeschrittene, Geübte und Ungeübte</w:t>
      </w:r>
      <w:r w:rsidR="009A2C80">
        <w:rPr>
          <w:rFonts w:ascii="Arial" w:hAnsi="Arial" w:cs="Arial"/>
          <w:sz w:val="27"/>
          <w:szCs w:val="27"/>
        </w:rPr>
        <w:br/>
        <w:t>Die Übungen werden im Stehen, Sitzen und Liegen durchgeführt</w:t>
      </w:r>
      <w:r w:rsidR="009A2C80">
        <w:rPr>
          <w:rFonts w:ascii="Arial" w:hAnsi="Arial" w:cs="Arial"/>
          <w:sz w:val="27"/>
          <w:szCs w:val="27"/>
        </w:rPr>
        <w:br/>
      </w:r>
      <w:r w:rsidR="009A2C80">
        <w:rPr>
          <w:rFonts w:ascii="Arial" w:hAnsi="Arial" w:cs="Arial"/>
          <w:sz w:val="27"/>
          <w:szCs w:val="27"/>
        </w:rPr>
        <w:br/>
      </w:r>
      <w:r w:rsidR="007E3231">
        <w:rPr>
          <w:rFonts w:ascii="Arial" w:hAnsi="Arial" w:cs="Arial"/>
          <w:sz w:val="27"/>
          <w:szCs w:val="27"/>
        </w:rPr>
        <w:t>Mitbringen: bequeme Kleidung, Isomatte, Decke</w:t>
      </w:r>
      <w:r w:rsidR="00C55471">
        <w:rPr>
          <w:rFonts w:ascii="Arial" w:hAnsi="Arial" w:cs="Arial"/>
          <w:sz w:val="27"/>
          <w:szCs w:val="27"/>
        </w:rPr>
        <w:t xml:space="preserve">, </w:t>
      </w:r>
      <w:r w:rsidR="007E3231">
        <w:rPr>
          <w:rFonts w:ascii="Arial" w:hAnsi="Arial" w:cs="Arial"/>
          <w:sz w:val="27"/>
          <w:szCs w:val="27"/>
        </w:rPr>
        <w:t>ein kleines Kissen</w:t>
      </w:r>
      <w:r w:rsidR="00C55471">
        <w:rPr>
          <w:rFonts w:ascii="Arial" w:hAnsi="Arial" w:cs="Arial"/>
          <w:sz w:val="27"/>
          <w:szCs w:val="27"/>
        </w:rPr>
        <w:t>, Trinken und Snack</w:t>
      </w:r>
    </w:p>
    <w:p w14:paraId="21AE0248" w14:textId="6402EA15" w:rsidR="00691B3B" w:rsidRDefault="00691B3B" w:rsidP="00C55471">
      <w:pPr>
        <w:spacing w:after="0"/>
        <w:rPr>
          <w:rFonts w:ascii="Arial" w:hAnsi="Arial" w:cs="Arial"/>
          <w:sz w:val="27"/>
          <w:szCs w:val="27"/>
        </w:rPr>
      </w:pPr>
    </w:p>
    <w:p w14:paraId="3F89CE3C" w14:textId="24B9B940" w:rsidR="00CD787D" w:rsidRPr="00CD787D" w:rsidRDefault="00CD787D" w:rsidP="00CD787D">
      <w:r>
        <w:rPr>
          <w:rFonts w:ascii="Arial" w:hAnsi="Arial" w:cs="Arial"/>
          <w:sz w:val="27"/>
          <w:szCs w:val="27"/>
        </w:rPr>
        <w:br w:type="page"/>
      </w:r>
    </w:p>
    <w:p w14:paraId="0404A3D8" w14:textId="77777777" w:rsidR="00CD787D" w:rsidRPr="00CD787D" w:rsidRDefault="00CD787D" w:rsidP="00C55471">
      <w:pPr>
        <w:spacing w:after="0"/>
        <w:rPr>
          <w:rFonts w:ascii="Arial" w:hAnsi="Arial" w:cs="Arial"/>
          <w:sz w:val="27"/>
          <w:szCs w:val="27"/>
        </w:rPr>
      </w:pPr>
    </w:p>
    <w:p w14:paraId="51625900" w14:textId="119AFCF0" w:rsidR="00C55471" w:rsidRDefault="00691B3B">
      <w:r>
        <w:t xml:space="preserve">                                                                                                                                  </w:t>
      </w:r>
      <w:r w:rsidR="00C55471">
        <w:t xml:space="preserve">                 </w:t>
      </w:r>
      <w:r>
        <w:t xml:space="preserve">                                              </w:t>
      </w:r>
      <w:r w:rsidR="00C55471">
        <w:t xml:space="preserve">    </w:t>
      </w:r>
      <w:r>
        <w:t xml:space="preserve">    </w:t>
      </w:r>
      <w:r>
        <w:rPr>
          <w:noProof/>
        </w:rPr>
        <w:t xml:space="preserve">      </w:t>
      </w:r>
    </w:p>
    <w:sectPr w:rsidR="00C5547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FADC" w14:textId="77777777" w:rsidR="00C74C23" w:rsidRDefault="00C74C23" w:rsidP="002B351F">
      <w:pPr>
        <w:spacing w:after="0" w:line="240" w:lineRule="auto"/>
      </w:pPr>
      <w:r>
        <w:separator/>
      </w:r>
    </w:p>
  </w:endnote>
  <w:endnote w:type="continuationSeparator" w:id="0">
    <w:p w14:paraId="7C2C83E5" w14:textId="77777777" w:rsidR="00C74C23" w:rsidRDefault="00C74C23" w:rsidP="002B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FA2F" w14:textId="0A927412" w:rsidR="00691B3B" w:rsidRDefault="00691B3B">
    <w:pPr>
      <w:pStyle w:val="Fuzeile"/>
    </w:pPr>
  </w:p>
  <w:p w14:paraId="4B529A3B" w14:textId="2B5253ED" w:rsidR="00691B3B" w:rsidRDefault="00691B3B">
    <w:pPr>
      <w:pStyle w:val="Fuzeile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092F2E47" wp14:editId="62E25E7B">
          <wp:extent cx="1056005" cy="927475"/>
          <wp:effectExtent l="0" t="0" r="0" b="6350"/>
          <wp:docPr id="35021053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616" cy="933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7A9E" w14:textId="77777777" w:rsidR="00C74C23" w:rsidRDefault="00C74C23" w:rsidP="002B351F">
      <w:pPr>
        <w:spacing w:after="0" w:line="240" w:lineRule="auto"/>
      </w:pPr>
      <w:r>
        <w:separator/>
      </w:r>
    </w:p>
  </w:footnote>
  <w:footnote w:type="continuationSeparator" w:id="0">
    <w:p w14:paraId="6C658C87" w14:textId="77777777" w:rsidR="00C74C23" w:rsidRDefault="00C74C23" w:rsidP="002B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6D93" w14:textId="77777777" w:rsidR="003731B8" w:rsidRDefault="003731B8" w:rsidP="002B351F">
    <w:pPr>
      <w:pStyle w:val="Kopfzeile"/>
      <w:jc w:val="center"/>
      <w:rPr>
        <w:rFonts w:ascii="Arial" w:hAnsi="Arial" w:cs="Arial"/>
        <w:b/>
        <w:bCs/>
        <w:color w:val="3A7C22" w:themeColor="accent6" w:themeShade="BF"/>
        <w:sz w:val="32"/>
        <w:szCs w:val="32"/>
      </w:rPr>
    </w:pPr>
  </w:p>
  <w:p w14:paraId="121F000A" w14:textId="0FE98CCE" w:rsidR="002B351F" w:rsidRPr="003731B8" w:rsidRDefault="002B351F" w:rsidP="003731B8">
    <w:pPr>
      <w:pStyle w:val="Kopfzeile"/>
      <w:jc w:val="center"/>
      <w:rPr>
        <w:rFonts w:ascii="Arial" w:hAnsi="Arial" w:cs="Arial"/>
        <w:b/>
        <w:bCs/>
        <w:color w:val="4EA72E" w:themeColor="accent6"/>
        <w:sz w:val="28"/>
        <w:szCs w:val="28"/>
      </w:rPr>
    </w:pPr>
    <w:r w:rsidRPr="003731B8">
      <w:rPr>
        <w:rFonts w:ascii="Arial" w:hAnsi="Arial" w:cs="Arial"/>
        <w:b/>
        <w:bCs/>
        <w:color w:val="3A7C22" w:themeColor="accent6" w:themeShade="BF"/>
        <w:sz w:val="28"/>
        <w:szCs w:val="28"/>
      </w:rPr>
      <w:t>Rück- Halt</w:t>
    </w:r>
    <w:r w:rsidRPr="003731B8">
      <w:rPr>
        <w:rFonts w:ascii="Arial" w:hAnsi="Arial" w:cs="Arial"/>
        <w:sz w:val="28"/>
        <w:szCs w:val="28"/>
      </w:rPr>
      <w:br/>
    </w:r>
    <w:r w:rsidRPr="003731B8">
      <w:rPr>
        <w:rFonts w:ascii="Arial" w:hAnsi="Arial" w:cs="Arial"/>
        <w:b/>
        <w:bCs/>
        <w:color w:val="4EA72E" w:themeColor="accent6"/>
        <w:sz w:val="28"/>
        <w:szCs w:val="28"/>
      </w:rPr>
      <w:t>Eine starke, bewegliche und energiereiche Wirbelsäule mit Hilfe von Qigong und Shiatsu</w:t>
    </w:r>
  </w:p>
  <w:p w14:paraId="17D97204" w14:textId="77777777" w:rsidR="003731B8" w:rsidRDefault="003731B8" w:rsidP="002B351F">
    <w:pPr>
      <w:pStyle w:val="Kopfzeile"/>
      <w:jc w:val="center"/>
      <w:rPr>
        <w:rFonts w:ascii="Arial" w:hAnsi="Arial" w:cs="Arial"/>
        <w:b/>
        <w:bCs/>
        <w:color w:val="4EA72E" w:themeColor="accent6"/>
        <w:sz w:val="28"/>
        <w:szCs w:val="28"/>
      </w:rPr>
    </w:pPr>
  </w:p>
  <w:p w14:paraId="3905EC21" w14:textId="77777777" w:rsidR="002B351F" w:rsidRDefault="002B35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0"/>
    <w:rsid w:val="0005540B"/>
    <w:rsid w:val="00143082"/>
    <w:rsid w:val="002B351F"/>
    <w:rsid w:val="003731B8"/>
    <w:rsid w:val="005433E2"/>
    <w:rsid w:val="0066340D"/>
    <w:rsid w:val="00670D92"/>
    <w:rsid w:val="00691B3B"/>
    <w:rsid w:val="007A1AC2"/>
    <w:rsid w:val="007B1338"/>
    <w:rsid w:val="007E3231"/>
    <w:rsid w:val="009A2C80"/>
    <w:rsid w:val="00B06DAB"/>
    <w:rsid w:val="00B52981"/>
    <w:rsid w:val="00C55471"/>
    <w:rsid w:val="00C74C23"/>
    <w:rsid w:val="00CD787D"/>
    <w:rsid w:val="00E511DB"/>
    <w:rsid w:val="00E934E0"/>
    <w:rsid w:val="00EE407A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52237"/>
  <w15:chartTrackingRefBased/>
  <w15:docId w15:val="{AB92B354-FB6C-48A3-B0BB-CE6CA2B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2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2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2C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2C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2C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2C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2C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2C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2C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2C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2C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2C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2C8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2C8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2C8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2C8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2C8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2C8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A2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2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2C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2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A2C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A2C8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A2C8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2C8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2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2C8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A2C80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2B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51F"/>
  </w:style>
  <w:style w:type="paragraph" w:styleId="Fuzeile">
    <w:name w:val="footer"/>
    <w:basedOn w:val="Standard"/>
    <w:link w:val="FuzeileZchn"/>
    <w:uiPriority w:val="99"/>
    <w:unhideWhenUsed/>
    <w:rsid w:val="002B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Schult</dc:creator>
  <cp:keywords/>
  <dc:description/>
  <cp:lastModifiedBy>angelika hansen</cp:lastModifiedBy>
  <cp:revision>6</cp:revision>
  <cp:lastPrinted>2024-02-01T17:53:00Z</cp:lastPrinted>
  <dcterms:created xsi:type="dcterms:W3CDTF">2024-01-29T17:28:00Z</dcterms:created>
  <dcterms:modified xsi:type="dcterms:W3CDTF">2024-02-01T17:53:00Z</dcterms:modified>
</cp:coreProperties>
</file>